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BE5">
        <w:rPr>
          <w:b/>
          <w:sz w:val="28"/>
          <w:szCs w:val="28"/>
          <w:lang w:eastAsia="ar-SA"/>
        </w:rPr>
        <w:t>0</w:t>
      </w:r>
      <w:r w:rsidR="00B728A0">
        <w:rPr>
          <w:b/>
          <w:sz w:val="28"/>
          <w:szCs w:val="28"/>
          <w:lang w:eastAsia="ar-SA"/>
        </w:rPr>
        <w:t>80</w:t>
      </w:r>
      <w:r w:rsidR="006247F8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437ADA">
        <w:rPr>
          <w:rFonts w:eastAsia="MS Mincho"/>
          <w:sz w:val="28"/>
          <w:szCs w:val="28"/>
        </w:rPr>
        <w:t xml:space="preserve"> </w:t>
      </w:r>
      <w:r w:rsidR="00E0533F">
        <w:rPr>
          <w:rFonts w:eastAsia="MS Mincho"/>
          <w:sz w:val="28"/>
          <w:szCs w:val="28"/>
        </w:rPr>
        <w:t>ию</w:t>
      </w:r>
      <w:r>
        <w:rPr>
          <w:rFonts w:eastAsia="MS Mincho"/>
          <w:sz w:val="28"/>
          <w:szCs w:val="28"/>
        </w:rPr>
        <w:t>л</w:t>
      </w:r>
      <w:r w:rsidR="00E0533F">
        <w:rPr>
          <w:rFonts w:eastAsia="MS Mincho"/>
          <w:sz w:val="28"/>
          <w:szCs w:val="28"/>
        </w:rPr>
        <w:t>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B728A0">
        <w:rPr>
          <w:rFonts w:ascii="Times New Roman" w:eastAsia="MS Mincho" w:hAnsi="Times New Roman"/>
          <w:sz w:val="28"/>
          <w:szCs w:val="28"/>
        </w:rPr>
        <w:t xml:space="preserve">Пашаева Камандара Эльшан оглы, </w:t>
      </w:r>
      <w:r w:rsidR="00AD1621">
        <w:rPr>
          <w:rFonts w:ascii="Times New Roman" w:eastAsia="MS Mincho" w:hAnsi="Times New Roman"/>
          <w:sz w:val="28"/>
          <w:szCs w:val="28"/>
        </w:rPr>
        <w:t>---</w:t>
      </w:r>
    </w:p>
    <w:p w:rsidR="00E0533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B2EC5">
        <w:rPr>
          <w:rFonts w:eastAsia="MS Mincho"/>
          <w:sz w:val="28"/>
          <w:szCs w:val="28"/>
        </w:rPr>
        <w:t xml:space="preserve">Пашаев </w:t>
      </w:r>
      <w:r>
        <w:rPr>
          <w:rFonts w:eastAsia="MS Mincho"/>
          <w:sz w:val="28"/>
          <w:szCs w:val="28"/>
        </w:rPr>
        <w:t>К.Э.о.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AD1621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AD1621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0C1A8A">
        <w:rPr>
          <w:rFonts w:eastAsia="MS Mincho"/>
          <w:sz w:val="28"/>
          <w:szCs w:val="28"/>
        </w:rPr>
        <w:t xml:space="preserve">1 </w:t>
      </w:r>
      <w:r w:rsidR="00DB2EC5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Pr="00B728A0">
        <w:rPr>
          <w:rFonts w:eastAsia="MS Mincho"/>
          <w:sz w:val="28"/>
          <w:szCs w:val="28"/>
        </w:rPr>
        <w:t>05-0</w:t>
      </w:r>
      <w:r>
        <w:rPr>
          <w:rFonts w:eastAsia="MS Mincho"/>
          <w:sz w:val="28"/>
          <w:szCs w:val="28"/>
        </w:rPr>
        <w:t>1</w:t>
      </w:r>
      <w:r w:rsidR="001C2403">
        <w:rPr>
          <w:rFonts w:eastAsia="MS Mincho"/>
          <w:sz w:val="28"/>
          <w:szCs w:val="28"/>
        </w:rPr>
        <w:t>7</w:t>
      </w:r>
      <w:r w:rsidR="006247F8">
        <w:rPr>
          <w:rFonts w:eastAsia="MS Mincho"/>
          <w:sz w:val="28"/>
          <w:szCs w:val="28"/>
        </w:rPr>
        <w:t>1</w:t>
      </w:r>
      <w:r w:rsidRPr="00B728A0">
        <w:rPr>
          <w:rFonts w:eastAsia="MS Mincho"/>
          <w:sz w:val="28"/>
          <w:szCs w:val="28"/>
        </w:rPr>
        <w:t>-2401/202</w:t>
      </w:r>
      <w:r>
        <w:rPr>
          <w:rFonts w:eastAsia="MS Mincho"/>
          <w:sz w:val="28"/>
          <w:szCs w:val="28"/>
        </w:rPr>
        <w:t>5</w:t>
      </w:r>
      <w:r w:rsidRPr="00B728A0">
        <w:rPr>
          <w:rFonts w:eastAsia="MS Mincho"/>
          <w:sz w:val="28"/>
          <w:szCs w:val="28"/>
        </w:rPr>
        <w:t xml:space="preserve"> от </w:t>
      </w:r>
      <w:r w:rsidR="00AD1621">
        <w:rPr>
          <w:rFonts w:eastAsia="MS Mincho"/>
          <w:sz w:val="28"/>
          <w:szCs w:val="28"/>
        </w:rPr>
        <w:t>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AD1621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</w:t>
      </w:r>
      <w:r w:rsidRPr="00437ADA">
        <w:rPr>
          <w:rFonts w:eastAsia="MS Mincho"/>
          <w:sz w:val="28"/>
          <w:szCs w:val="28"/>
        </w:rPr>
        <w:t>1 ст. 20.25 КоАП РФ.</w:t>
      </w:r>
    </w:p>
    <w:p w:rsidR="00B728A0" w:rsidRPr="0056131A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В судебное заседание </w:t>
      </w:r>
      <w:r w:rsidRPr="00B728A0">
        <w:rPr>
          <w:rFonts w:eastAsia="MS Mincho"/>
          <w:sz w:val="28"/>
          <w:szCs w:val="28"/>
        </w:rPr>
        <w:t>Пашаев К.Э.о.</w:t>
      </w:r>
      <w:r>
        <w:rPr>
          <w:rFonts w:eastAsia="MS Mincho"/>
          <w:sz w:val="28"/>
          <w:szCs w:val="28"/>
        </w:rPr>
        <w:t xml:space="preserve"> </w:t>
      </w:r>
      <w:r w:rsidRPr="0056131A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о причинах неявки не известил, ходатайств об отложении рассмотрения дела не поступало.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>Руководствуясь ч. 2 ст. 25.1 КоАП РФ м</w:t>
      </w:r>
      <w:r w:rsidRPr="0056131A">
        <w:rPr>
          <w:rFonts w:eastAsia="MS Mincho"/>
          <w:sz w:val="28"/>
          <w:szCs w:val="28"/>
        </w:rPr>
        <w:t>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</w:t>
      </w:r>
      <w:r w:rsidRPr="00437ADA">
        <w:rPr>
          <w:rFonts w:eastAsia="MS Mincho"/>
          <w:sz w:val="28"/>
          <w:szCs w:val="28"/>
        </w:rPr>
        <w:t>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</w:t>
      </w:r>
      <w:r w:rsidRPr="00437ADA">
        <w:rPr>
          <w:rFonts w:eastAsia="MS Mincho"/>
          <w:sz w:val="28"/>
          <w:szCs w:val="28"/>
        </w:rPr>
        <w:t>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</w:t>
      </w:r>
      <w:r w:rsidRPr="00437ADA">
        <w:rPr>
          <w:rFonts w:eastAsia="MS Mincho"/>
          <w:sz w:val="28"/>
          <w:szCs w:val="28"/>
        </w:rPr>
        <w:t>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а</w:t>
      </w:r>
      <w:r w:rsidRPr="00B728A0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</w:t>
      </w:r>
      <w:r w:rsidRPr="00437ADA">
        <w:rPr>
          <w:rFonts w:eastAsia="MS Mincho"/>
          <w:sz w:val="28"/>
          <w:szCs w:val="28"/>
        </w:rPr>
        <w:t xml:space="preserve"> совокупностью исследованных в судебном заседании доказательств: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AD1621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</w:t>
      </w:r>
      <w:r w:rsidRPr="00035DB7">
        <w:rPr>
          <w:rFonts w:eastAsia="MS Mincho"/>
          <w:sz w:val="28"/>
          <w:szCs w:val="28"/>
        </w:rPr>
        <w:t xml:space="preserve">административных </w:t>
      </w:r>
      <w:r w:rsidRPr="00035DB7">
        <w:rPr>
          <w:rFonts w:eastAsia="MS Mincho"/>
          <w:sz w:val="28"/>
          <w:szCs w:val="28"/>
        </w:rPr>
        <w:t>правонарушениях, в котором изложены событие и обстоятельства административного правонарушения.</w:t>
      </w:r>
      <w:r w:rsidRPr="00035DB7">
        <w:t xml:space="preserve"> П</w:t>
      </w:r>
      <w:r w:rsidRPr="00035DB7">
        <w:rPr>
          <w:rFonts w:eastAsia="MS Mincho"/>
          <w:sz w:val="28"/>
          <w:szCs w:val="28"/>
        </w:rPr>
        <w:t>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B728A0">
        <w:t xml:space="preserve">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у</w:t>
      </w:r>
      <w:r w:rsidRPr="00B728A0">
        <w:rPr>
          <w:rFonts w:eastAsia="MS Mincho"/>
          <w:sz w:val="28"/>
          <w:szCs w:val="28"/>
        </w:rPr>
        <w:t xml:space="preserve"> </w:t>
      </w:r>
      <w:r w:rsidRPr="00B728A0">
        <w:rPr>
          <w:rFonts w:eastAsia="MS Mincho"/>
          <w:sz w:val="28"/>
          <w:szCs w:val="28"/>
        </w:rPr>
        <w:t>К.Э.о.</w:t>
      </w:r>
      <w:r w:rsidRPr="00035DB7">
        <w:rPr>
          <w:rFonts w:eastAsia="MS Mincho"/>
          <w:sz w:val="28"/>
          <w:szCs w:val="28"/>
        </w:rPr>
        <w:t xml:space="preserve"> разъяснены, в графе «Объяснения» </w:t>
      </w:r>
      <w:r>
        <w:rPr>
          <w:rFonts w:eastAsia="MS Mincho"/>
          <w:sz w:val="28"/>
          <w:szCs w:val="28"/>
        </w:rPr>
        <w:t>он</w:t>
      </w:r>
      <w:r w:rsidRPr="00035DB7">
        <w:rPr>
          <w:rFonts w:eastAsia="MS Mincho"/>
          <w:sz w:val="28"/>
          <w:szCs w:val="28"/>
        </w:rPr>
        <w:t xml:space="preserve"> указал, что о штрафе </w:t>
      </w:r>
      <w:r>
        <w:rPr>
          <w:rFonts w:eastAsia="MS Mincho"/>
          <w:sz w:val="28"/>
          <w:szCs w:val="28"/>
        </w:rPr>
        <w:t xml:space="preserve">не </w:t>
      </w:r>
      <w:r w:rsidRPr="00035DB7">
        <w:rPr>
          <w:rFonts w:eastAsia="MS Mincho"/>
          <w:sz w:val="28"/>
          <w:szCs w:val="28"/>
        </w:rPr>
        <w:t xml:space="preserve">знал, </w:t>
      </w:r>
      <w:r>
        <w:rPr>
          <w:rFonts w:eastAsia="MS Mincho"/>
          <w:sz w:val="28"/>
          <w:szCs w:val="28"/>
        </w:rPr>
        <w:t>поэтому не оплатил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AD1621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а</w:t>
      </w:r>
      <w:r w:rsidRPr="00B728A0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</w:t>
      </w:r>
      <w:r w:rsidRPr="00035DB7">
        <w:rPr>
          <w:rFonts w:eastAsia="MS Mincho"/>
          <w:sz w:val="28"/>
          <w:szCs w:val="28"/>
        </w:rPr>
        <w:t xml:space="preserve">копией постановления № </w:t>
      </w:r>
      <w:r w:rsidRPr="008C5BB0" w:rsidR="008C5BB0">
        <w:rPr>
          <w:rFonts w:eastAsia="MS Mincho"/>
          <w:sz w:val="28"/>
          <w:szCs w:val="28"/>
        </w:rPr>
        <w:t>05-01</w:t>
      </w:r>
      <w:r w:rsidR="001C2403">
        <w:rPr>
          <w:rFonts w:eastAsia="MS Mincho"/>
          <w:sz w:val="28"/>
          <w:szCs w:val="28"/>
        </w:rPr>
        <w:t>7</w:t>
      </w:r>
      <w:r w:rsidR="006247F8">
        <w:rPr>
          <w:rFonts w:eastAsia="MS Mincho"/>
          <w:sz w:val="28"/>
          <w:szCs w:val="28"/>
        </w:rPr>
        <w:t>1</w:t>
      </w:r>
      <w:r w:rsidRPr="008C5BB0" w:rsidR="008C5BB0">
        <w:rPr>
          <w:rFonts w:eastAsia="MS Mincho"/>
          <w:sz w:val="28"/>
          <w:szCs w:val="28"/>
        </w:rPr>
        <w:t xml:space="preserve">-2401/2025 от </w:t>
      </w:r>
      <w:r w:rsidR="00AD1621">
        <w:rPr>
          <w:rFonts w:eastAsia="MS Mincho"/>
          <w:sz w:val="28"/>
          <w:szCs w:val="28"/>
        </w:rPr>
        <w:t>--</w:t>
      </w:r>
      <w:r w:rsidRPr="008C5BB0" w:rsidR="008C5BB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AD1621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 которым </w:t>
      </w:r>
      <w:r w:rsidRPr="00B728A0">
        <w:rPr>
          <w:rFonts w:eastAsia="MS Mincho"/>
          <w:sz w:val="28"/>
          <w:szCs w:val="28"/>
        </w:rPr>
        <w:t>Пашаев К.Э.о.</w:t>
      </w:r>
      <w:r w:rsidRPr="00035DB7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</w:t>
      </w:r>
      <w:r w:rsidRPr="00035DB7">
        <w:rPr>
          <w:rFonts w:eastAsia="MS Mincho"/>
          <w:sz w:val="28"/>
          <w:szCs w:val="28"/>
        </w:rPr>
        <w:t xml:space="preserve">тивного штрафа в размере </w:t>
      </w:r>
      <w:r w:rsidR="006F187A">
        <w:rPr>
          <w:rFonts w:eastAsia="MS Mincho"/>
          <w:sz w:val="28"/>
          <w:szCs w:val="28"/>
        </w:rPr>
        <w:t>1</w:t>
      </w:r>
      <w:r w:rsidRPr="00035DB7">
        <w:rPr>
          <w:rFonts w:eastAsia="MS Mincho"/>
          <w:sz w:val="28"/>
          <w:szCs w:val="28"/>
        </w:rPr>
        <w:t>000 рублей;</w:t>
      </w:r>
    </w:p>
    <w:p w:rsidR="00A943FA" w:rsidP="00B728A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телефонограммы от </w:t>
      </w:r>
      <w:r w:rsidR="00AD1621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, в соответствии с которой Пашаев К.Э.о. уведомлен о дате судебного заседания на </w:t>
      </w:r>
      <w:r w:rsidR="00AD1621">
        <w:rPr>
          <w:rFonts w:eastAsia="MS Mincho"/>
          <w:sz w:val="28"/>
          <w:szCs w:val="28"/>
        </w:rPr>
        <w:t>--</w:t>
      </w:r>
    </w:p>
    <w:p w:rsidR="00A943FA" w:rsidP="00B728A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сопроводительного письма от </w:t>
      </w:r>
      <w:r w:rsidR="00AD1621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в соответствии с которым копия постанов</w:t>
      </w:r>
      <w:r>
        <w:rPr>
          <w:rFonts w:eastAsia="MS Mincho"/>
          <w:sz w:val="28"/>
          <w:szCs w:val="28"/>
        </w:rPr>
        <w:t xml:space="preserve">ления от </w:t>
      </w:r>
      <w:r w:rsidR="00AD1621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направлен</w:t>
      </w:r>
      <w:r w:rsidR="008C5BB0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 xml:space="preserve"> Пашаеву К.Э.о. по месту жительства;</w:t>
      </w:r>
    </w:p>
    <w:p w:rsidR="00A943FA" w:rsidRPr="00035DB7" w:rsidP="008C5BB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</w:t>
      </w:r>
      <w:r w:rsidR="008C5BB0">
        <w:rPr>
          <w:rFonts w:eastAsia="MS Mincho"/>
          <w:sz w:val="28"/>
          <w:szCs w:val="28"/>
        </w:rPr>
        <w:t>конверта</w:t>
      </w:r>
      <w:r>
        <w:rPr>
          <w:rFonts w:eastAsia="MS Mincho"/>
          <w:sz w:val="28"/>
          <w:szCs w:val="28"/>
        </w:rPr>
        <w:t xml:space="preserve">, из которого следует, что Пашаевым К.Э.о. копия указанного выше постановления </w:t>
      </w:r>
      <w:r w:rsidR="008C5BB0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получена</w:t>
      </w:r>
      <w:r w:rsidR="008C5BB0">
        <w:rPr>
          <w:rFonts w:eastAsia="MS Mincho"/>
          <w:sz w:val="28"/>
          <w:szCs w:val="28"/>
        </w:rPr>
        <w:t>, отправление возвращено в связи с истечением срока хранени</w:t>
      </w:r>
      <w:r w:rsidR="001C2403">
        <w:rPr>
          <w:rFonts w:eastAsia="MS Mincho"/>
          <w:sz w:val="28"/>
          <w:szCs w:val="28"/>
        </w:rPr>
        <w:t>я</w:t>
      </w:r>
      <w:r w:rsidR="008C5BB0">
        <w:rPr>
          <w:rFonts w:eastAsia="MS Mincho"/>
          <w:sz w:val="28"/>
          <w:szCs w:val="28"/>
        </w:rPr>
        <w:t xml:space="preserve"> (о</w:t>
      </w:r>
      <w:r w:rsidRPr="008C5BB0" w:rsidR="008C5BB0">
        <w:rPr>
          <w:rFonts w:eastAsia="MS Mincho"/>
          <w:sz w:val="28"/>
          <w:szCs w:val="28"/>
        </w:rPr>
        <w:t>тчет об отслеживании отправления</w:t>
      </w:r>
      <w:r w:rsidR="008C5BB0">
        <w:rPr>
          <w:rFonts w:eastAsia="MS Mincho"/>
          <w:sz w:val="28"/>
          <w:szCs w:val="28"/>
        </w:rPr>
        <w:t xml:space="preserve"> </w:t>
      </w:r>
      <w:r w:rsidRPr="008C5BB0" w:rsidR="008C5BB0">
        <w:rPr>
          <w:rFonts w:eastAsia="MS Mincho"/>
          <w:sz w:val="28"/>
          <w:szCs w:val="28"/>
        </w:rPr>
        <w:t>с почтовым идентификатором</w:t>
      </w:r>
      <w:r w:rsidR="008C5BB0">
        <w:rPr>
          <w:rFonts w:eastAsia="MS Mincho"/>
          <w:sz w:val="28"/>
          <w:szCs w:val="28"/>
        </w:rPr>
        <w:t xml:space="preserve"> </w:t>
      </w:r>
      <w:r w:rsidR="00AD1621">
        <w:rPr>
          <w:rFonts w:eastAsia="MS Mincho"/>
          <w:sz w:val="28"/>
          <w:szCs w:val="28"/>
        </w:rPr>
        <w:t>---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AD1621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, из которого следует, что </w:t>
      </w:r>
      <w:r w:rsidRPr="00A943FA" w:rsidR="00A943FA">
        <w:rPr>
          <w:rFonts w:eastAsia="MS Mincho"/>
          <w:sz w:val="28"/>
          <w:szCs w:val="28"/>
        </w:rPr>
        <w:t xml:space="preserve">Пашаев К.Э.о. </w:t>
      </w:r>
      <w:r w:rsidRPr="00035DB7">
        <w:rPr>
          <w:rFonts w:eastAsia="MS Mincho"/>
          <w:sz w:val="28"/>
          <w:szCs w:val="28"/>
        </w:rPr>
        <w:t xml:space="preserve"> не числится уплатившим штраф по указанному выше постановлению.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</w:t>
      </w:r>
      <w:r>
        <w:rPr>
          <w:rFonts w:eastAsia="MS Mincho"/>
          <w:sz w:val="28"/>
          <w:szCs w:val="28"/>
        </w:rPr>
        <w:t>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A943FA" w:rsidRPr="00A943FA" w:rsidP="00A943FA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>Вместе с тем, дата совершения правонаруше</w:t>
      </w:r>
      <w:r w:rsidRPr="00A943FA">
        <w:rPr>
          <w:rFonts w:eastAsia="MS Mincho"/>
          <w:sz w:val="28"/>
          <w:szCs w:val="28"/>
        </w:rPr>
        <w:t>ния, изложенная в протоколе, подлежит уточнению в силу следующего.</w:t>
      </w:r>
    </w:p>
    <w:p w:rsidR="00A943FA" w:rsidRPr="00A943FA" w:rsidP="00A943FA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A943FA" w:rsidRPr="00A943FA" w:rsidP="00A943FA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>Если окончание ср</w:t>
      </w:r>
      <w:r w:rsidRPr="00A943FA">
        <w:rPr>
          <w:rFonts w:eastAsia="MS Mincho"/>
          <w:sz w:val="28"/>
          <w:szCs w:val="28"/>
        </w:rPr>
        <w:t>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A943FA" w:rsidRPr="00A943FA" w:rsidP="00A943FA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</w:t>
      </w:r>
      <w:r w:rsidRPr="00A943FA">
        <w:rPr>
          <w:rFonts w:eastAsia="MS Mincho"/>
          <w:sz w:val="28"/>
          <w:szCs w:val="28"/>
        </w:rPr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A943FA">
        <w:rPr>
          <w:rFonts w:eastAsia="MS Mincho"/>
          <w:sz w:val="28"/>
          <w:szCs w:val="28"/>
        </w:rPr>
        <w:t>истечения срока отсрочки или срока рассрочки, предусмотренных статьей 31.5 настоящего Кодекса.</w:t>
      </w:r>
    </w:p>
    <w:p w:rsidR="00A943FA" w:rsidP="00A943FA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Pr="008C5BB0" w:rsidR="008C5BB0">
        <w:rPr>
          <w:rFonts w:eastAsia="MS Mincho"/>
          <w:sz w:val="28"/>
          <w:szCs w:val="28"/>
        </w:rPr>
        <w:t>05-01</w:t>
      </w:r>
      <w:r w:rsidR="001C2403">
        <w:rPr>
          <w:rFonts w:eastAsia="MS Mincho"/>
          <w:sz w:val="28"/>
          <w:szCs w:val="28"/>
        </w:rPr>
        <w:t>7</w:t>
      </w:r>
      <w:r w:rsidR="006247F8">
        <w:rPr>
          <w:rFonts w:eastAsia="MS Mincho"/>
          <w:sz w:val="28"/>
          <w:szCs w:val="28"/>
        </w:rPr>
        <w:t>1</w:t>
      </w:r>
      <w:r w:rsidRPr="008C5BB0" w:rsidR="008C5BB0">
        <w:rPr>
          <w:rFonts w:eastAsia="MS Mincho"/>
          <w:sz w:val="28"/>
          <w:szCs w:val="28"/>
        </w:rPr>
        <w:t xml:space="preserve">-2401/2025 от </w:t>
      </w:r>
      <w:r w:rsidR="00AD1621">
        <w:rPr>
          <w:rFonts w:eastAsia="MS Mincho"/>
          <w:sz w:val="28"/>
          <w:szCs w:val="28"/>
        </w:rPr>
        <w:t>--</w:t>
      </w:r>
      <w:r w:rsidRPr="008C5BB0" w:rsidR="008C5BB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AD1621">
        <w:rPr>
          <w:rFonts w:eastAsia="MS Mincho"/>
          <w:sz w:val="28"/>
          <w:szCs w:val="28"/>
        </w:rPr>
        <w:t>--</w:t>
      </w:r>
      <w:r w:rsidRPr="00A943FA">
        <w:rPr>
          <w:rFonts w:eastAsia="MS Mincho"/>
          <w:sz w:val="28"/>
          <w:szCs w:val="28"/>
        </w:rPr>
        <w:t xml:space="preserve"> является </w:t>
      </w:r>
      <w:r w:rsidR="00AD1621">
        <w:rPr>
          <w:rFonts w:eastAsia="MS Mincho"/>
          <w:sz w:val="28"/>
          <w:szCs w:val="28"/>
        </w:rPr>
        <w:t>--</w:t>
      </w:r>
      <w:r w:rsidRPr="00A943FA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суббота</w:t>
      </w:r>
      <w:r w:rsidRPr="00A943FA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который переносится на следующий за ним рабочий день –</w:t>
      </w:r>
      <w:r>
        <w:rPr>
          <w:rFonts w:eastAsia="MS Mincho"/>
          <w:sz w:val="28"/>
          <w:szCs w:val="28"/>
        </w:rPr>
        <w:t xml:space="preserve"> </w:t>
      </w:r>
      <w:r w:rsidR="00AD1621">
        <w:rPr>
          <w:rFonts w:eastAsia="MS Mincho"/>
          <w:sz w:val="28"/>
          <w:szCs w:val="28"/>
        </w:rPr>
        <w:t>--</w:t>
      </w:r>
      <w:r w:rsidRPr="00A943FA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AD1621">
        <w:rPr>
          <w:rFonts w:eastAsia="MS Mincho"/>
          <w:sz w:val="28"/>
          <w:szCs w:val="28"/>
        </w:rPr>
        <w:t>--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</w:t>
      </w:r>
      <w:r w:rsidRPr="004E4BE8">
        <w:rPr>
          <w:rFonts w:eastAsia="MS Mincho"/>
          <w:sz w:val="28"/>
          <w:szCs w:val="28"/>
        </w:rPr>
        <w:t>ений об уплате штрафа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ым</w:t>
      </w:r>
      <w:r w:rsidRPr="00A943FA" w:rsidR="00A943FA">
        <w:rPr>
          <w:rFonts w:eastAsia="MS Mincho"/>
          <w:sz w:val="28"/>
          <w:szCs w:val="28"/>
        </w:rPr>
        <w:t xml:space="preserve"> К.Э.о.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у</w:t>
      </w:r>
      <w:r w:rsidRPr="00A943FA" w:rsidR="00A943FA">
        <w:rPr>
          <w:rFonts w:eastAsia="MS Mincho"/>
          <w:sz w:val="28"/>
          <w:szCs w:val="28"/>
        </w:rPr>
        <w:t xml:space="preserve"> К.Э.о.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</w:t>
      </w:r>
      <w:r w:rsidRPr="004E4BE8">
        <w:rPr>
          <w:rFonts w:eastAsia="MS Mincho"/>
          <w:sz w:val="28"/>
          <w:szCs w:val="28"/>
        </w:rPr>
        <w:t>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а</w:t>
      </w:r>
      <w:r w:rsidRPr="00A943FA" w:rsidR="00A943FA">
        <w:rPr>
          <w:rFonts w:eastAsia="MS Mincho"/>
          <w:sz w:val="28"/>
          <w:szCs w:val="28"/>
        </w:rPr>
        <w:t xml:space="preserve"> К.Э.о.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</w:t>
      </w:r>
      <w:r w:rsidRPr="004E4BE8">
        <w:rPr>
          <w:rFonts w:eastAsia="MS Mincho"/>
          <w:sz w:val="28"/>
          <w:szCs w:val="28"/>
        </w:rPr>
        <w:t xml:space="preserve">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</w:t>
      </w:r>
      <w:r w:rsidRPr="004E4BE8">
        <w:rPr>
          <w:rFonts w:eastAsia="MS Mincho"/>
          <w:sz w:val="28"/>
          <w:szCs w:val="28"/>
        </w:rPr>
        <w:t>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</w:t>
      </w:r>
      <w:r w:rsidRPr="004E4BE8">
        <w:rPr>
          <w:rFonts w:eastAsia="MS Mincho"/>
          <w:sz w:val="28"/>
          <w:szCs w:val="28"/>
        </w:rPr>
        <w:t>правонарушения, личность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а</w:t>
      </w:r>
      <w:r w:rsidRPr="00A943FA" w:rsidR="00A943FA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>
      <w:pPr>
        <w:rPr>
          <w:rFonts w:eastAsia="MS Mincho"/>
          <w:b/>
          <w:sz w:val="28"/>
          <w:szCs w:val="28"/>
        </w:rPr>
      </w:pPr>
    </w:p>
    <w:p w:rsidR="00B728A0" w:rsidRPr="005A4EAD" w:rsidP="00B728A0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A943FA">
        <w:rPr>
          <w:rFonts w:eastAsia="MS Mincho"/>
          <w:sz w:val="28"/>
          <w:szCs w:val="28"/>
        </w:rPr>
        <w:t xml:space="preserve">Пашаева Камандара Эльшан оглы </w:t>
      </w:r>
      <w:r w:rsidRPr="00B51702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</w:t>
      </w:r>
      <w:r w:rsidRPr="00B51702">
        <w:rPr>
          <w:rFonts w:eastAsia="MS Mincho"/>
          <w:sz w:val="28"/>
          <w:szCs w:val="28"/>
        </w:rPr>
        <w:t xml:space="preserve">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 w:rsidR="000C1A8A">
        <w:rPr>
          <w:rFonts w:eastAsia="MS Mincho"/>
          <w:color w:val="000000" w:themeColor="text1"/>
          <w:sz w:val="28"/>
          <w:szCs w:val="28"/>
        </w:rPr>
        <w:t>2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 w:rsidR="000C1A8A">
        <w:rPr>
          <w:rFonts w:eastAsia="MS Mincho"/>
          <w:color w:val="000000" w:themeColor="text1"/>
          <w:sz w:val="28"/>
          <w:szCs w:val="28"/>
        </w:rPr>
        <w:t>двух</w:t>
      </w:r>
      <w:r>
        <w:rPr>
          <w:rFonts w:eastAsia="MS Mincho"/>
          <w:color w:val="000000" w:themeColor="text1"/>
          <w:sz w:val="28"/>
          <w:szCs w:val="28"/>
        </w:rPr>
        <w:t xml:space="preserve">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</w:t>
      </w:r>
      <w:r w:rsidRPr="008623B2">
        <w:rPr>
          <w:snapToGrid w:val="0"/>
          <w:sz w:val="28"/>
          <w:szCs w:val="28"/>
        </w:rPr>
        <w:t>административного обеспечения Ханты-Мансийского автономного округа - Югры, л/с 04872D08080);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Номер счета получателя (номер казначейского счета): </w:t>
      </w:r>
      <w:r w:rsidRPr="008623B2">
        <w:rPr>
          <w:snapToGrid w:val="0"/>
          <w:sz w:val="28"/>
          <w:szCs w:val="28"/>
        </w:rPr>
        <w:t>03100643000000018700;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AD1621">
        <w:rPr>
          <w:snapToGrid w:val="0"/>
          <w:color w:val="FF0000"/>
          <w:sz w:val="28"/>
          <w:szCs w:val="28"/>
        </w:rPr>
        <w:t>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</w:t>
      </w:r>
      <w:r w:rsidRPr="00B51702">
        <w:rPr>
          <w:rFonts w:eastAsia="MS Mincho"/>
          <w:sz w:val="28"/>
          <w:szCs w:val="28"/>
        </w:rPr>
        <w:t>ежа с указанным УИН платежной системой указать УИН «0», известив о платеже мирового судью).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</w:t>
      </w:r>
      <w:r w:rsidRPr="00B51702">
        <w:rPr>
          <w:sz w:val="28"/>
          <w:szCs w:val="28"/>
        </w:rPr>
        <w:t>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</w:t>
      </w:r>
      <w:r w:rsidRPr="00B51702">
        <w:rPr>
          <w:sz w:val="28"/>
          <w:szCs w:val="28"/>
        </w:rPr>
        <w:t xml:space="preserve">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</w:t>
      </w:r>
      <w:r w:rsidRPr="00B51702">
        <w:rPr>
          <w:sz w:val="28"/>
          <w:szCs w:val="28"/>
        </w:rPr>
        <w:t>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</w:t>
      </w:r>
      <w:r w:rsidRPr="00B51702">
        <w:rPr>
          <w:sz w:val="28"/>
          <w:szCs w:val="28"/>
        </w:rPr>
        <w:t>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</w:t>
      </w:r>
      <w:r w:rsidRPr="00B51702">
        <w:rPr>
          <w:sz w:val="28"/>
          <w:szCs w:val="28"/>
        </w:rPr>
        <w:t xml:space="preserve">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</w:t>
      </w:r>
      <w:r w:rsidRPr="00B51702">
        <w:rPr>
          <w:sz w:val="28"/>
          <w:szCs w:val="28"/>
        </w:rPr>
        <w:t xml:space="preserve"> в порядке, предусмотренном федеральным законодательством. 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</w:t>
      </w:r>
      <w:r w:rsidR="00AD1621">
        <w:rPr>
          <w:rFonts w:eastAsia="MS Mincho"/>
          <w:sz w:val="28"/>
          <w:szCs w:val="28"/>
        </w:rPr>
        <w:t xml:space="preserve">                </w:t>
      </w:r>
      <w:r w:rsidRPr="00B51702">
        <w:rPr>
          <w:rFonts w:eastAsia="MS Mincho"/>
          <w:sz w:val="28"/>
          <w:szCs w:val="28"/>
        </w:rPr>
        <w:t xml:space="preserve">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>
      <w:pPr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621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0533F">
      <w:t>5</w:t>
    </w:r>
    <w:r w:rsidRPr="00437ADA">
      <w:t>-00</w:t>
    </w:r>
    <w:r w:rsidR="00B728A0">
      <w:t>522</w:t>
    </w:r>
    <w:r w:rsidR="006247F8">
      <w:t>8</w:t>
    </w:r>
    <w:r w:rsidRPr="00437ADA">
      <w:t>-</w:t>
    </w:r>
    <w:r w:rsidR="001C2403">
      <w:t>2</w:t>
    </w:r>
    <w:r w:rsidR="006247F8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224C"/>
    <w:rsid w:val="000A4484"/>
    <w:rsid w:val="000A46F5"/>
    <w:rsid w:val="000A7E5C"/>
    <w:rsid w:val="000A7E66"/>
    <w:rsid w:val="000B2CEB"/>
    <w:rsid w:val="000C0A7C"/>
    <w:rsid w:val="000C107F"/>
    <w:rsid w:val="000C1A8A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403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2F44E7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131A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47F8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28C7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87A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E22CD"/>
    <w:rsid w:val="007F1421"/>
    <w:rsid w:val="007F15CD"/>
    <w:rsid w:val="007F3B30"/>
    <w:rsid w:val="007F3D8D"/>
    <w:rsid w:val="007F4E35"/>
    <w:rsid w:val="007F5009"/>
    <w:rsid w:val="007F555D"/>
    <w:rsid w:val="007F6DCA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841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B0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62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39F6"/>
    <w:rsid w:val="00B540A0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960F0-43B3-4E4B-97C7-AFF66BE0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